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A0AAE" w14:textId="5D588A87" w:rsidR="00ED32FF" w:rsidRPr="002D249B" w:rsidRDefault="00ED32FF" w:rsidP="002D249B">
      <w:pPr>
        <w:widowControl w:val="0"/>
        <w:spacing w:before="240"/>
        <w:jc w:val="center"/>
        <w:rPr>
          <w:rFonts w:ascii="Open Sans" w:hAnsi="Open Sans" w:cs="Open Sans"/>
          <w:color w:val="000000" w:themeColor="text1"/>
        </w:rPr>
      </w:pPr>
      <w:r w:rsidRPr="002D249B">
        <w:rPr>
          <w:rFonts w:ascii="Open Sans" w:hAnsi="Open Sans" w:cs="Open Sans"/>
          <w:color w:val="000000" w:themeColor="text1"/>
        </w:rPr>
        <w:t>TENURE TRACK ASSISTANT PROFESSOR IN CLINICAL PSYCHOLOGY</w:t>
      </w:r>
    </w:p>
    <w:p w14:paraId="4D128C52" w14:textId="77777777" w:rsidR="001E5863" w:rsidRPr="002D249B" w:rsidRDefault="001E5863" w:rsidP="002D249B">
      <w:pPr>
        <w:pStyle w:val="Default"/>
        <w:jc w:val="both"/>
        <w:rPr>
          <w:rFonts w:ascii="Open Sans" w:hAnsi="Open Sans" w:cs="Open Sans"/>
        </w:rPr>
      </w:pPr>
    </w:p>
    <w:p w14:paraId="5B9DFDD4" w14:textId="389D9385" w:rsidR="001E5863" w:rsidRPr="002D249B" w:rsidRDefault="001E5863" w:rsidP="002D249B">
      <w:pPr>
        <w:pStyle w:val="Default"/>
        <w:jc w:val="both"/>
        <w:rPr>
          <w:rFonts w:ascii="Open Sans" w:hAnsi="Open Sans" w:cs="Open Sans"/>
          <w:sz w:val="23"/>
          <w:szCs w:val="23"/>
        </w:rPr>
      </w:pPr>
      <w:r w:rsidRPr="002D249B">
        <w:rPr>
          <w:rFonts w:ascii="Open Sans" w:hAnsi="Open Sans" w:cs="Open Sans"/>
        </w:rPr>
        <w:t xml:space="preserve"> </w:t>
      </w:r>
      <w:r w:rsidRPr="002D249B">
        <w:rPr>
          <w:rFonts w:ascii="Open Sans" w:hAnsi="Open Sans" w:cs="Open Sans"/>
          <w:sz w:val="23"/>
          <w:szCs w:val="23"/>
        </w:rPr>
        <w:t xml:space="preserve">The </w:t>
      </w:r>
      <w:hyperlink r:id="rId6" w:history="1">
        <w:r w:rsidRPr="002D249B">
          <w:rPr>
            <w:rStyle w:val="Hyperlink"/>
            <w:rFonts w:ascii="Open Sans" w:hAnsi="Open Sans" w:cs="Open Sans"/>
            <w:sz w:val="23"/>
            <w:szCs w:val="23"/>
          </w:rPr>
          <w:t>Department of Psychology</w:t>
        </w:r>
      </w:hyperlink>
      <w:r w:rsidRPr="002D249B">
        <w:rPr>
          <w:rFonts w:ascii="Open Sans" w:hAnsi="Open Sans" w:cs="Open Sans"/>
          <w:color w:val="006FC0"/>
          <w:sz w:val="23"/>
          <w:szCs w:val="23"/>
        </w:rPr>
        <w:t xml:space="preserve"> </w:t>
      </w:r>
      <w:r w:rsidRPr="002D249B">
        <w:rPr>
          <w:rFonts w:ascii="Open Sans" w:hAnsi="Open Sans" w:cs="Open Sans"/>
          <w:sz w:val="23"/>
          <w:szCs w:val="23"/>
        </w:rPr>
        <w:t xml:space="preserve">at </w:t>
      </w:r>
      <w:hyperlink r:id="rId7" w:history="1">
        <w:r w:rsidRPr="002D249B">
          <w:rPr>
            <w:rStyle w:val="Hyperlink"/>
            <w:rFonts w:ascii="Open Sans" w:hAnsi="Open Sans" w:cs="Open Sans"/>
            <w:sz w:val="23"/>
            <w:szCs w:val="23"/>
          </w:rPr>
          <w:t>Florida State University</w:t>
        </w:r>
      </w:hyperlink>
      <w:r w:rsidRPr="002D249B">
        <w:rPr>
          <w:rFonts w:ascii="Open Sans" w:hAnsi="Open Sans" w:cs="Open Sans"/>
          <w:color w:val="006FC0"/>
          <w:sz w:val="23"/>
          <w:szCs w:val="23"/>
        </w:rPr>
        <w:t xml:space="preserve"> </w:t>
      </w:r>
      <w:r w:rsidRPr="002D249B">
        <w:rPr>
          <w:rFonts w:ascii="Open Sans" w:hAnsi="Open Sans" w:cs="Open Sans"/>
          <w:sz w:val="23"/>
          <w:szCs w:val="23"/>
        </w:rPr>
        <w:t xml:space="preserve">(FSU) invites applicants for a full-time 9-month tenure-track Assistant Professor position in </w:t>
      </w:r>
      <w:hyperlink r:id="rId8" w:history="1">
        <w:r w:rsidRPr="002D249B">
          <w:rPr>
            <w:rStyle w:val="Hyperlink"/>
            <w:rFonts w:ascii="Open Sans" w:hAnsi="Open Sans" w:cs="Open Sans"/>
            <w:sz w:val="23"/>
            <w:szCs w:val="23"/>
          </w:rPr>
          <w:t>Clinical Psychology</w:t>
        </w:r>
      </w:hyperlink>
      <w:r w:rsidRPr="002D249B">
        <w:rPr>
          <w:rFonts w:ascii="Open Sans" w:hAnsi="Open Sans" w:cs="Open Sans"/>
          <w:sz w:val="23"/>
          <w:szCs w:val="23"/>
        </w:rPr>
        <w:t xml:space="preserve">. Area of specialization/research interest is open. </w:t>
      </w:r>
    </w:p>
    <w:p w14:paraId="0BF8C626" w14:textId="77777777" w:rsidR="001E5863" w:rsidRPr="002D249B" w:rsidRDefault="001E5863" w:rsidP="002D249B">
      <w:pPr>
        <w:pStyle w:val="Default"/>
        <w:jc w:val="both"/>
        <w:rPr>
          <w:rFonts w:ascii="Open Sans" w:hAnsi="Open Sans" w:cs="Open Sans"/>
          <w:sz w:val="23"/>
          <w:szCs w:val="23"/>
        </w:rPr>
      </w:pPr>
    </w:p>
    <w:p w14:paraId="571F9843" w14:textId="6B71DC4E" w:rsidR="001E5863" w:rsidRPr="002D249B" w:rsidRDefault="001E5863" w:rsidP="002D249B">
      <w:pPr>
        <w:pStyle w:val="Default"/>
        <w:jc w:val="both"/>
        <w:rPr>
          <w:rFonts w:ascii="Open Sans" w:hAnsi="Open Sans" w:cs="Open Sans"/>
          <w:sz w:val="23"/>
          <w:szCs w:val="23"/>
        </w:rPr>
      </w:pPr>
      <w:r w:rsidRPr="002D249B">
        <w:rPr>
          <w:rFonts w:ascii="Open Sans" w:hAnsi="Open Sans" w:cs="Open Sans"/>
          <w:sz w:val="23"/>
          <w:szCs w:val="23"/>
        </w:rPr>
        <w:t>FSU is classified as a Carnegie R1 (Very High Research Activity) institution and ranks in the top 25 of National Public Universities (U.S. News &amp; World Report). The Department of Psychology faculty pursue active programs of research, producing high-impact findings and mentoring students in Ph.D. programs in clinical, social, and developmental psychology</w:t>
      </w:r>
      <w:r w:rsidR="0052780D" w:rsidRPr="002D249B">
        <w:rPr>
          <w:rFonts w:ascii="Open Sans" w:hAnsi="Open Sans" w:cs="Open Sans"/>
          <w:sz w:val="23"/>
          <w:szCs w:val="23"/>
        </w:rPr>
        <w:t>, as well as cognition/cognitive neuroscience and neuroscience</w:t>
      </w:r>
      <w:r w:rsidRPr="002D249B">
        <w:rPr>
          <w:rFonts w:ascii="Open Sans" w:hAnsi="Open Sans" w:cs="Open Sans"/>
          <w:sz w:val="23"/>
          <w:szCs w:val="23"/>
        </w:rPr>
        <w:t xml:space="preserve">. The department has an outstanding research infrastructure, with each faculty member having a dedicated laboratory suite, and a </w:t>
      </w:r>
      <w:proofErr w:type="gramStart"/>
      <w:r w:rsidRPr="002D249B">
        <w:rPr>
          <w:rFonts w:ascii="Open Sans" w:hAnsi="Open Sans" w:cs="Open Sans"/>
          <w:sz w:val="23"/>
          <w:szCs w:val="23"/>
        </w:rPr>
        <w:t>fully-staffed</w:t>
      </w:r>
      <w:proofErr w:type="gramEnd"/>
      <w:r w:rsidRPr="002D249B">
        <w:rPr>
          <w:rFonts w:ascii="Open Sans" w:hAnsi="Open Sans" w:cs="Open Sans"/>
          <w:sz w:val="23"/>
          <w:szCs w:val="23"/>
        </w:rPr>
        <w:t xml:space="preserve"> electronics and machine shop. FSU has a state-of-the-art research-dedicated MRI center featuring a 3T Siemens Prisma scanner, an MR-compatible high-density EEG system, MR-compatible TMS and tES systems, as well as peripheral equipment. Faculty have access to core equipment and resources (e.g., a confocal microscope and common-use histology/molecular laboratory in the building and numerous other shared resources across the department and campus). The department has a highly favorable teaching load and a collegial atmosphere. </w:t>
      </w:r>
    </w:p>
    <w:p w14:paraId="79ACBBA4" w14:textId="77777777" w:rsidR="001E5863" w:rsidRPr="002D249B" w:rsidRDefault="001E5863" w:rsidP="002D249B">
      <w:pPr>
        <w:pStyle w:val="Default"/>
        <w:jc w:val="both"/>
        <w:rPr>
          <w:rFonts w:ascii="Open Sans" w:hAnsi="Open Sans" w:cs="Open Sans"/>
          <w:sz w:val="23"/>
          <w:szCs w:val="23"/>
        </w:rPr>
      </w:pPr>
    </w:p>
    <w:p w14:paraId="722131E8" w14:textId="593B9552" w:rsidR="001E5863" w:rsidRPr="002D249B" w:rsidRDefault="001E5863" w:rsidP="002D249B">
      <w:pPr>
        <w:pStyle w:val="Default"/>
        <w:jc w:val="both"/>
        <w:rPr>
          <w:rFonts w:ascii="Open Sans" w:hAnsi="Open Sans" w:cs="Open Sans"/>
          <w:sz w:val="23"/>
          <w:szCs w:val="23"/>
        </w:rPr>
      </w:pPr>
      <w:r w:rsidRPr="002D249B">
        <w:rPr>
          <w:rFonts w:ascii="Open Sans" w:hAnsi="Open Sans" w:cs="Open Sans"/>
          <w:sz w:val="23"/>
          <w:szCs w:val="23"/>
        </w:rPr>
        <w:t xml:space="preserve">FSU </w:t>
      </w:r>
      <w:proofErr w:type="gramStart"/>
      <w:r w:rsidRPr="002D249B">
        <w:rPr>
          <w:rFonts w:ascii="Open Sans" w:hAnsi="Open Sans" w:cs="Open Sans"/>
          <w:sz w:val="23"/>
          <w:szCs w:val="23"/>
        </w:rPr>
        <w:t>is located in</w:t>
      </w:r>
      <w:proofErr w:type="gramEnd"/>
      <w:r w:rsidRPr="002D249B">
        <w:rPr>
          <w:rFonts w:ascii="Open Sans" w:hAnsi="Open Sans" w:cs="Open Sans"/>
          <w:sz w:val="23"/>
          <w:szCs w:val="23"/>
        </w:rPr>
        <w:t xml:space="preserve"> beautiful </w:t>
      </w:r>
      <w:hyperlink r:id="rId9" w:history="1">
        <w:r w:rsidRPr="002D249B">
          <w:rPr>
            <w:rStyle w:val="Hyperlink"/>
            <w:rFonts w:ascii="Open Sans" w:hAnsi="Open Sans" w:cs="Open Sans"/>
            <w:sz w:val="23"/>
            <w:szCs w:val="23"/>
          </w:rPr>
          <w:t>Tallahassee</w:t>
        </w:r>
      </w:hyperlink>
      <w:r w:rsidRPr="002D249B">
        <w:rPr>
          <w:rFonts w:ascii="Open Sans" w:hAnsi="Open Sans" w:cs="Open Sans"/>
          <w:sz w:val="23"/>
          <w:szCs w:val="23"/>
        </w:rPr>
        <w:t>, the capital of Florida</w:t>
      </w:r>
      <w:r w:rsidR="00DD2E1E" w:rsidRPr="002D249B">
        <w:rPr>
          <w:rFonts w:ascii="Open Sans" w:hAnsi="Open Sans" w:cs="Open Sans"/>
          <w:sz w:val="23"/>
          <w:szCs w:val="23"/>
        </w:rPr>
        <w:t xml:space="preserve"> where it offers an exceptional quality of life with the amenities of a vibrant college town and the friendliness and accessibility of a close-knit community. The city combines affordable housing and highly regarded schools with short commute times and minimal traffic. Tallahassee also has a vibrant scene, with live music throughout the city and nationally recognized performers and productions brought to the community through Florida State University’s Opening Nights and the Adderley Amphitheater at Cascades Park.</w:t>
      </w:r>
      <w:r w:rsidR="004130C1" w:rsidRPr="002D249B">
        <w:rPr>
          <w:rFonts w:ascii="Open Sans" w:hAnsi="Open Sans" w:cs="Open Sans"/>
          <w:sz w:val="23"/>
          <w:szCs w:val="23"/>
        </w:rPr>
        <w:t xml:space="preserve"> R</w:t>
      </w:r>
      <w:r w:rsidRPr="002D249B">
        <w:rPr>
          <w:rFonts w:ascii="Open Sans" w:hAnsi="Open Sans" w:cs="Open Sans"/>
          <w:sz w:val="23"/>
          <w:szCs w:val="23"/>
        </w:rPr>
        <w:t xml:space="preserve">esidents </w:t>
      </w:r>
      <w:r w:rsidR="004130C1" w:rsidRPr="002D249B">
        <w:rPr>
          <w:rFonts w:ascii="Open Sans" w:hAnsi="Open Sans" w:cs="Open Sans"/>
          <w:sz w:val="23"/>
          <w:szCs w:val="23"/>
        </w:rPr>
        <w:t xml:space="preserve">also </w:t>
      </w:r>
      <w:r w:rsidRPr="002D249B">
        <w:rPr>
          <w:rFonts w:ascii="Open Sans" w:hAnsi="Open Sans" w:cs="Open Sans"/>
          <w:sz w:val="23"/>
          <w:szCs w:val="23"/>
        </w:rPr>
        <w:t xml:space="preserve">have access to an abundance of regional springs, lakes, and rivers, an extensive trail system, and pristine beaches in the Gulf. </w:t>
      </w:r>
    </w:p>
    <w:p w14:paraId="1C180972" w14:textId="77777777" w:rsidR="001E5863" w:rsidRPr="002D249B" w:rsidRDefault="001E5863" w:rsidP="002D249B">
      <w:pPr>
        <w:pStyle w:val="Default"/>
        <w:jc w:val="both"/>
        <w:rPr>
          <w:rFonts w:ascii="Open Sans" w:hAnsi="Open Sans" w:cs="Open Sans"/>
          <w:sz w:val="23"/>
          <w:szCs w:val="23"/>
        </w:rPr>
      </w:pPr>
    </w:p>
    <w:p w14:paraId="7E847CE0" w14:textId="1CEF5E48" w:rsidR="001E5863" w:rsidRPr="002D249B" w:rsidRDefault="001E5863" w:rsidP="002D249B">
      <w:pPr>
        <w:pStyle w:val="Default"/>
        <w:jc w:val="both"/>
        <w:rPr>
          <w:rFonts w:ascii="Open Sans" w:hAnsi="Open Sans" w:cs="Open Sans"/>
          <w:sz w:val="23"/>
          <w:szCs w:val="23"/>
        </w:rPr>
      </w:pPr>
      <w:r w:rsidRPr="002D249B">
        <w:rPr>
          <w:rFonts w:ascii="Open Sans" w:hAnsi="Open Sans" w:cs="Open Sans"/>
          <w:sz w:val="23"/>
          <w:szCs w:val="23"/>
        </w:rPr>
        <w:t xml:space="preserve">A doctoral degree in Clinical Psychology or closely related field is required. The successful candidate will demonstrate a strong research program, high likelihood of obtaining extramural funding, potential for excellence in teaching undergraduate and graduate students, and the ability to train graduate students in our APA-accredited </w:t>
      </w:r>
      <w:r w:rsidR="002D249B">
        <w:rPr>
          <w:rFonts w:ascii="Open Sans" w:hAnsi="Open Sans" w:cs="Open Sans"/>
          <w:sz w:val="23"/>
          <w:szCs w:val="23"/>
        </w:rPr>
        <w:t>C</w:t>
      </w:r>
      <w:r w:rsidRPr="002D249B">
        <w:rPr>
          <w:rFonts w:ascii="Open Sans" w:hAnsi="Open Sans" w:cs="Open Sans"/>
          <w:sz w:val="23"/>
          <w:szCs w:val="23"/>
        </w:rPr>
        <w:t xml:space="preserve">linical </w:t>
      </w:r>
      <w:r w:rsidR="002D249B">
        <w:rPr>
          <w:rFonts w:ascii="Open Sans" w:hAnsi="Open Sans" w:cs="Open Sans"/>
          <w:sz w:val="23"/>
          <w:szCs w:val="23"/>
        </w:rPr>
        <w:t>P</w:t>
      </w:r>
      <w:r w:rsidRPr="002D249B">
        <w:rPr>
          <w:rFonts w:ascii="Open Sans" w:hAnsi="Open Sans" w:cs="Open Sans"/>
          <w:sz w:val="23"/>
          <w:szCs w:val="23"/>
        </w:rPr>
        <w:t xml:space="preserve">sychology program. Candidates with lines of research in any area of Clinical Psychology are encouraged to apply. </w:t>
      </w:r>
    </w:p>
    <w:p w14:paraId="69EBFF2E" w14:textId="77777777" w:rsidR="001E5863" w:rsidRPr="002D249B" w:rsidRDefault="001E5863" w:rsidP="002D249B">
      <w:pPr>
        <w:pStyle w:val="Default"/>
        <w:jc w:val="both"/>
        <w:rPr>
          <w:rFonts w:ascii="Open Sans" w:hAnsi="Open Sans" w:cs="Open Sans"/>
          <w:sz w:val="23"/>
          <w:szCs w:val="23"/>
        </w:rPr>
      </w:pPr>
    </w:p>
    <w:p w14:paraId="3BB79749" w14:textId="6CBE6F98" w:rsidR="001E5863" w:rsidRPr="002D249B" w:rsidRDefault="001E5863" w:rsidP="002D249B">
      <w:pPr>
        <w:pStyle w:val="Default"/>
        <w:jc w:val="both"/>
        <w:rPr>
          <w:rFonts w:ascii="Open Sans" w:hAnsi="Open Sans" w:cs="Open Sans"/>
          <w:sz w:val="23"/>
          <w:szCs w:val="23"/>
        </w:rPr>
      </w:pPr>
      <w:r w:rsidRPr="002D249B">
        <w:rPr>
          <w:rFonts w:ascii="Open Sans" w:hAnsi="Open Sans" w:cs="Open Sans"/>
          <w:sz w:val="23"/>
          <w:szCs w:val="23"/>
        </w:rPr>
        <w:t xml:space="preserve">To apply, go to </w:t>
      </w:r>
      <w:hyperlink r:id="rId10" w:history="1">
        <w:r w:rsidRPr="002D249B">
          <w:rPr>
            <w:rStyle w:val="Hyperlink"/>
            <w:rFonts w:ascii="Open Sans" w:hAnsi="Open Sans" w:cs="Open Sans"/>
            <w:sz w:val="23"/>
            <w:szCs w:val="23"/>
          </w:rPr>
          <w:t>https://jobs.fsu.edu/</w:t>
        </w:r>
      </w:hyperlink>
      <w:r w:rsidRPr="002D249B">
        <w:rPr>
          <w:rFonts w:ascii="Open Sans" w:hAnsi="Open Sans" w:cs="Open Sans"/>
          <w:sz w:val="23"/>
          <w:szCs w:val="23"/>
        </w:rPr>
        <w:t xml:space="preserve">, click “Search Jobs” in the banner at the top of the page, and search for </w:t>
      </w:r>
      <w:r w:rsidR="002D249B">
        <w:rPr>
          <w:rFonts w:ascii="Open Sans" w:hAnsi="Open Sans" w:cs="Open Sans"/>
          <w:sz w:val="23"/>
          <w:szCs w:val="23"/>
        </w:rPr>
        <w:t>j</w:t>
      </w:r>
      <w:r w:rsidRPr="002D249B">
        <w:rPr>
          <w:rFonts w:ascii="Open Sans" w:hAnsi="Open Sans" w:cs="Open Sans"/>
          <w:sz w:val="23"/>
          <w:szCs w:val="23"/>
        </w:rPr>
        <w:t xml:space="preserve">ob ID </w:t>
      </w:r>
      <w:r w:rsidR="002D249B" w:rsidRPr="002D249B">
        <w:rPr>
          <w:rFonts w:ascii="Open Sans" w:hAnsi="Open Sans" w:cs="Open Sans"/>
          <w:sz w:val="23"/>
          <w:szCs w:val="23"/>
        </w:rPr>
        <w:t>63544</w:t>
      </w:r>
      <w:r w:rsidRPr="002D249B">
        <w:rPr>
          <w:rFonts w:ascii="Open Sans" w:hAnsi="Open Sans" w:cs="Open Sans"/>
          <w:sz w:val="23"/>
          <w:szCs w:val="23"/>
        </w:rPr>
        <w:t xml:space="preserve">. Please submit the following: (1) cover letter (2-page maximum), (2) curriculum vitae, (3) research statement (3-page maximum), (4) teaching </w:t>
      </w:r>
      <w:r w:rsidRPr="002D249B">
        <w:rPr>
          <w:rFonts w:ascii="Open Sans" w:hAnsi="Open Sans" w:cs="Open Sans"/>
          <w:sz w:val="23"/>
          <w:szCs w:val="23"/>
        </w:rPr>
        <w:lastRenderedPageBreak/>
        <w:t xml:space="preserve">statement (3-page maximum), (5) up to four peer-reviewed papers, and (6) names and contact information for 3 letters of recommendation. Application review will begin on </w:t>
      </w:r>
      <w:r w:rsidR="00CD5268" w:rsidRPr="002D249B">
        <w:rPr>
          <w:rFonts w:ascii="Open Sans" w:hAnsi="Open Sans" w:cs="Open Sans"/>
          <w:sz w:val="23"/>
          <w:szCs w:val="23"/>
        </w:rPr>
        <w:t>October</w:t>
      </w:r>
      <w:r w:rsidRPr="002D249B">
        <w:rPr>
          <w:rFonts w:ascii="Open Sans" w:hAnsi="Open Sans" w:cs="Open Sans"/>
          <w:sz w:val="23"/>
          <w:szCs w:val="23"/>
        </w:rPr>
        <w:t xml:space="preserve"> </w:t>
      </w:r>
      <w:r w:rsidR="00CD5268" w:rsidRPr="002D249B">
        <w:rPr>
          <w:rFonts w:ascii="Open Sans" w:hAnsi="Open Sans" w:cs="Open Sans"/>
          <w:sz w:val="23"/>
          <w:szCs w:val="23"/>
        </w:rPr>
        <w:t>20</w:t>
      </w:r>
      <w:r w:rsidRPr="002D249B">
        <w:rPr>
          <w:rFonts w:ascii="Open Sans" w:hAnsi="Open Sans" w:cs="Open Sans"/>
          <w:sz w:val="23"/>
          <w:szCs w:val="23"/>
        </w:rPr>
        <w:t xml:space="preserve">, </w:t>
      </w:r>
      <w:proofErr w:type="gramStart"/>
      <w:r w:rsidRPr="002D249B">
        <w:rPr>
          <w:rFonts w:ascii="Open Sans" w:hAnsi="Open Sans" w:cs="Open Sans"/>
          <w:sz w:val="23"/>
          <w:szCs w:val="23"/>
        </w:rPr>
        <w:t>202</w:t>
      </w:r>
      <w:r w:rsidR="00E82BF1" w:rsidRPr="002D249B">
        <w:rPr>
          <w:rFonts w:ascii="Open Sans" w:hAnsi="Open Sans" w:cs="Open Sans"/>
          <w:sz w:val="23"/>
          <w:szCs w:val="23"/>
        </w:rPr>
        <w:t>6</w:t>
      </w:r>
      <w:proofErr w:type="gramEnd"/>
      <w:r w:rsidR="002D249B" w:rsidRPr="002D249B">
        <w:rPr>
          <w:rFonts w:ascii="Open Sans" w:hAnsi="Open Sans" w:cs="Open Sans"/>
          <w:sz w:val="23"/>
          <w:szCs w:val="23"/>
        </w:rPr>
        <w:t xml:space="preserve"> an</w:t>
      </w:r>
      <w:r w:rsidR="002D249B">
        <w:rPr>
          <w:rFonts w:ascii="Open Sans" w:hAnsi="Open Sans" w:cs="Open Sans"/>
          <w:sz w:val="23"/>
          <w:szCs w:val="23"/>
        </w:rPr>
        <w:t>d continue until the position is filled.</w:t>
      </w:r>
    </w:p>
    <w:p w14:paraId="0B123638" w14:textId="77777777" w:rsidR="001E5863" w:rsidRPr="002D249B" w:rsidRDefault="001E5863" w:rsidP="002D249B">
      <w:pPr>
        <w:pStyle w:val="Default"/>
        <w:jc w:val="both"/>
        <w:rPr>
          <w:rFonts w:ascii="Open Sans" w:hAnsi="Open Sans" w:cs="Open Sans"/>
          <w:sz w:val="23"/>
          <w:szCs w:val="23"/>
        </w:rPr>
      </w:pPr>
    </w:p>
    <w:p w14:paraId="0D339361" w14:textId="576325D7" w:rsidR="001E5863" w:rsidRPr="002D249B" w:rsidRDefault="001E5863" w:rsidP="002D249B">
      <w:pPr>
        <w:pStyle w:val="Default"/>
        <w:jc w:val="both"/>
        <w:rPr>
          <w:rFonts w:ascii="Open Sans" w:hAnsi="Open Sans" w:cs="Open Sans"/>
          <w:sz w:val="23"/>
          <w:szCs w:val="23"/>
        </w:rPr>
      </w:pPr>
      <w:r w:rsidRPr="002D249B">
        <w:rPr>
          <w:rFonts w:ascii="Open Sans" w:hAnsi="Open Sans" w:cs="Open Sans"/>
          <w:sz w:val="23"/>
          <w:szCs w:val="23"/>
        </w:rPr>
        <w:t xml:space="preserve">Inquiries about the position may be directed to </w:t>
      </w:r>
      <w:r w:rsidR="00E82BF1" w:rsidRPr="002D249B">
        <w:rPr>
          <w:rFonts w:ascii="Open Sans" w:hAnsi="Open Sans" w:cs="Open Sans"/>
          <w:sz w:val="23"/>
          <w:szCs w:val="23"/>
        </w:rPr>
        <w:t>Rick Macatee</w:t>
      </w:r>
      <w:r w:rsidRPr="002D249B">
        <w:rPr>
          <w:rFonts w:ascii="Open Sans" w:hAnsi="Open Sans" w:cs="Open Sans"/>
          <w:sz w:val="23"/>
          <w:szCs w:val="23"/>
        </w:rPr>
        <w:t>, Search Chair, at</w:t>
      </w:r>
      <w:r w:rsidR="00E23592" w:rsidRPr="002D249B">
        <w:rPr>
          <w:rFonts w:ascii="Open Sans" w:hAnsi="Open Sans" w:cs="Open Sans"/>
          <w:sz w:val="23"/>
          <w:szCs w:val="23"/>
        </w:rPr>
        <w:t xml:space="preserve"> </w:t>
      </w:r>
      <w:r w:rsidR="00E82BF1" w:rsidRPr="002D249B">
        <w:rPr>
          <w:rFonts w:ascii="Open Sans" w:hAnsi="Open Sans" w:cs="Open Sans"/>
          <w:color w:val="467885"/>
          <w:sz w:val="23"/>
          <w:szCs w:val="23"/>
          <w:u w:val="single"/>
        </w:rPr>
        <w:t>macatee</w:t>
      </w:r>
      <w:r w:rsidRPr="002D249B">
        <w:rPr>
          <w:rFonts w:ascii="Open Sans" w:hAnsi="Open Sans" w:cs="Open Sans"/>
          <w:color w:val="467885"/>
          <w:sz w:val="23"/>
          <w:szCs w:val="23"/>
          <w:u w:val="single"/>
        </w:rPr>
        <w:t>@psy.fsu.edu</w:t>
      </w:r>
      <w:r w:rsidRPr="002D249B">
        <w:rPr>
          <w:rFonts w:ascii="Open Sans" w:hAnsi="Open Sans" w:cs="Open Sans"/>
          <w:sz w:val="23"/>
          <w:szCs w:val="23"/>
        </w:rPr>
        <w:t xml:space="preserve">. </w:t>
      </w:r>
    </w:p>
    <w:p w14:paraId="00DD05CB" w14:textId="77777777" w:rsidR="001E5863" w:rsidRPr="002D249B" w:rsidRDefault="001E5863" w:rsidP="002D249B">
      <w:pPr>
        <w:widowControl w:val="0"/>
        <w:jc w:val="both"/>
        <w:rPr>
          <w:rFonts w:ascii="Open Sans" w:hAnsi="Open Sans" w:cs="Open Sans"/>
          <w:sz w:val="23"/>
          <w:szCs w:val="23"/>
        </w:rPr>
      </w:pPr>
    </w:p>
    <w:p w14:paraId="3E665BC4" w14:textId="54B6B8D1" w:rsidR="005A4076" w:rsidRPr="002D249B" w:rsidRDefault="001E5863" w:rsidP="002D249B">
      <w:pPr>
        <w:widowControl w:val="0"/>
        <w:jc w:val="both"/>
        <w:rPr>
          <w:rFonts w:ascii="Open Sans" w:hAnsi="Open Sans" w:cs="Open Sans"/>
          <w:color w:val="000000" w:themeColor="text1"/>
        </w:rPr>
      </w:pPr>
      <w:r w:rsidRPr="002D249B">
        <w:rPr>
          <w:rFonts w:ascii="Open Sans" w:hAnsi="Open Sans" w:cs="Open Sans"/>
          <w:sz w:val="23"/>
          <w:szCs w:val="23"/>
        </w:rPr>
        <w:t xml:space="preserve">FSU is an Equal Employment Opportunity Employer. </w:t>
      </w:r>
      <w:r w:rsidR="00930682" w:rsidRPr="002D249B">
        <w:rPr>
          <w:rFonts w:ascii="Open Sans" w:hAnsi="Open Sans" w:cs="Open Sans"/>
          <w:color w:val="000000" w:themeColor="text1"/>
        </w:rPr>
        <w:t xml:space="preserve"> </w:t>
      </w:r>
    </w:p>
    <w:sectPr w:rsidR="005A4076" w:rsidRPr="002D249B" w:rsidSect="00A511FB">
      <w:headerReference w:type="default" r:id="rId11"/>
      <w:footerReference w:type="default" r:id="rId12"/>
      <w:pgSz w:w="12240" w:h="15840"/>
      <w:pgMar w:top="1440" w:right="1440" w:bottom="72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553E8" w14:textId="77777777" w:rsidR="00017319" w:rsidRDefault="00017319" w:rsidP="00F84ED7">
      <w:r>
        <w:separator/>
      </w:r>
    </w:p>
  </w:endnote>
  <w:endnote w:type="continuationSeparator" w:id="0">
    <w:p w14:paraId="4EC52B39" w14:textId="77777777" w:rsidR="00017319" w:rsidRDefault="00017319" w:rsidP="00F84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EA40" w14:textId="2B7C3DFE" w:rsidR="005E0A27" w:rsidRPr="00A511FB" w:rsidRDefault="00B46F76" w:rsidP="00A511FB">
    <w:pPr>
      <w:pStyle w:val="NoParagraphStyle"/>
      <w:spacing w:line="240" w:lineRule="auto"/>
      <w:jc w:val="center"/>
      <w:rPr>
        <w:sz w:val="22"/>
        <w:szCs w:val="22"/>
      </w:rPr>
    </w:pPr>
    <w:r w:rsidRPr="00A511FB">
      <w:rPr>
        <w:rFonts w:ascii="Open Sans" w:hAnsi="Open Sans" w:cs="Open Sans"/>
        <w:color w:val="6F1830"/>
        <w:sz w:val="18"/>
        <w:szCs w:val="18"/>
      </w:rPr>
      <w:t>Psychology Department Building A203 | 1107 W. Call Street, Tallahassee, FL 32306-4301</w:t>
    </w:r>
    <w:r w:rsidR="00A511FB">
      <w:rPr>
        <w:rFonts w:ascii="Open Sans" w:hAnsi="Open Sans" w:cs="Open Sans"/>
        <w:color w:val="6F1830"/>
        <w:sz w:val="18"/>
        <w:szCs w:val="18"/>
      </w:rPr>
      <w:t xml:space="preserve"> | </w:t>
    </w:r>
    <w:r w:rsidRPr="00A511FB">
      <w:rPr>
        <w:rFonts w:ascii="Open Sans" w:hAnsi="Open Sans" w:cs="Open Sans"/>
        <w:color w:val="6F1830"/>
        <w:sz w:val="18"/>
        <w:szCs w:val="18"/>
      </w:rPr>
      <w:t>psychology.fsu.edu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CC43" w14:textId="77777777" w:rsidR="00017319" w:rsidRDefault="00017319" w:rsidP="00F84ED7">
      <w:r>
        <w:separator/>
      </w:r>
    </w:p>
  </w:footnote>
  <w:footnote w:type="continuationSeparator" w:id="0">
    <w:p w14:paraId="21F4C5E7" w14:textId="77777777" w:rsidR="00017319" w:rsidRDefault="00017319" w:rsidP="00F84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1F3F" w14:textId="77777777" w:rsidR="00F84ED7" w:rsidRPr="00F84ED7" w:rsidRDefault="00B46F76" w:rsidP="0023038A">
    <w:pPr>
      <w:pStyle w:val="Header"/>
      <w:jc w:val="center"/>
    </w:pPr>
    <w:r w:rsidRPr="00B46F76">
      <w:rPr>
        <w:noProof/>
      </w:rPr>
      <w:drawing>
        <wp:inline distT="0" distB="0" distL="0" distR="0" wp14:anchorId="1E7AE872" wp14:editId="738FEE4B">
          <wp:extent cx="3017782" cy="683895"/>
          <wp:effectExtent l="0" t="0" r="0" b="0"/>
          <wp:docPr id="193649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77144"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3017782" cy="6838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zMLc0NjM0NjcwMjRX0lEKTi0uzszPAykwrAUAqhMjrSwAAAA="/>
  </w:docVars>
  <w:rsids>
    <w:rsidRoot w:val="00214DE0"/>
    <w:rsid w:val="00006F61"/>
    <w:rsid w:val="00017319"/>
    <w:rsid w:val="00040F48"/>
    <w:rsid w:val="00075E10"/>
    <w:rsid w:val="0008114C"/>
    <w:rsid w:val="000C4249"/>
    <w:rsid w:val="000C6B14"/>
    <w:rsid w:val="000C6D76"/>
    <w:rsid w:val="000D689F"/>
    <w:rsid w:val="001000C2"/>
    <w:rsid w:val="001048C8"/>
    <w:rsid w:val="00111684"/>
    <w:rsid w:val="00180CB2"/>
    <w:rsid w:val="00181801"/>
    <w:rsid w:val="00187D52"/>
    <w:rsid w:val="00190692"/>
    <w:rsid w:val="001A2D31"/>
    <w:rsid w:val="001C2139"/>
    <w:rsid w:val="001D338F"/>
    <w:rsid w:val="001E5863"/>
    <w:rsid w:val="00214DE0"/>
    <w:rsid w:val="00217ACC"/>
    <w:rsid w:val="00225475"/>
    <w:rsid w:val="0023038A"/>
    <w:rsid w:val="0023106D"/>
    <w:rsid w:val="00287C47"/>
    <w:rsid w:val="002B174D"/>
    <w:rsid w:val="002D249B"/>
    <w:rsid w:val="002E00E4"/>
    <w:rsid w:val="002F1AF9"/>
    <w:rsid w:val="002F4F1F"/>
    <w:rsid w:val="00345F8A"/>
    <w:rsid w:val="003A412B"/>
    <w:rsid w:val="003B528D"/>
    <w:rsid w:val="003D5D4A"/>
    <w:rsid w:val="00411B2E"/>
    <w:rsid w:val="004130C1"/>
    <w:rsid w:val="00422F00"/>
    <w:rsid w:val="00454C46"/>
    <w:rsid w:val="00456337"/>
    <w:rsid w:val="004646E5"/>
    <w:rsid w:val="004836DF"/>
    <w:rsid w:val="004C6B84"/>
    <w:rsid w:val="004F1799"/>
    <w:rsid w:val="004F6150"/>
    <w:rsid w:val="005024CB"/>
    <w:rsid w:val="0052780D"/>
    <w:rsid w:val="00534CBB"/>
    <w:rsid w:val="00547379"/>
    <w:rsid w:val="00567053"/>
    <w:rsid w:val="00567618"/>
    <w:rsid w:val="005A4076"/>
    <w:rsid w:val="005B6A9C"/>
    <w:rsid w:val="005B73EB"/>
    <w:rsid w:val="005E0A27"/>
    <w:rsid w:val="005E234C"/>
    <w:rsid w:val="00651245"/>
    <w:rsid w:val="00684676"/>
    <w:rsid w:val="006A3B7C"/>
    <w:rsid w:val="006B262A"/>
    <w:rsid w:val="0071008C"/>
    <w:rsid w:val="0072722A"/>
    <w:rsid w:val="0072742E"/>
    <w:rsid w:val="00734FE4"/>
    <w:rsid w:val="00755FBB"/>
    <w:rsid w:val="007640D0"/>
    <w:rsid w:val="00776E1F"/>
    <w:rsid w:val="007C0963"/>
    <w:rsid w:val="007C6915"/>
    <w:rsid w:val="007E2FCE"/>
    <w:rsid w:val="007E38A5"/>
    <w:rsid w:val="00801389"/>
    <w:rsid w:val="00833C6C"/>
    <w:rsid w:val="00854B7F"/>
    <w:rsid w:val="00871B48"/>
    <w:rsid w:val="00874180"/>
    <w:rsid w:val="00902903"/>
    <w:rsid w:val="00930682"/>
    <w:rsid w:val="00944105"/>
    <w:rsid w:val="00961174"/>
    <w:rsid w:val="009A278F"/>
    <w:rsid w:val="009A6E9C"/>
    <w:rsid w:val="009B4FCD"/>
    <w:rsid w:val="009D2420"/>
    <w:rsid w:val="00A26E72"/>
    <w:rsid w:val="00A454A2"/>
    <w:rsid w:val="00A4667F"/>
    <w:rsid w:val="00A511FB"/>
    <w:rsid w:val="00A86986"/>
    <w:rsid w:val="00A95811"/>
    <w:rsid w:val="00AD4F4D"/>
    <w:rsid w:val="00AD58F5"/>
    <w:rsid w:val="00AF21FE"/>
    <w:rsid w:val="00B059D4"/>
    <w:rsid w:val="00B261C3"/>
    <w:rsid w:val="00B45AC9"/>
    <w:rsid w:val="00B46F76"/>
    <w:rsid w:val="00B601EB"/>
    <w:rsid w:val="00B657C1"/>
    <w:rsid w:val="00B679DF"/>
    <w:rsid w:val="00B76CAD"/>
    <w:rsid w:val="00BA1911"/>
    <w:rsid w:val="00BD503B"/>
    <w:rsid w:val="00BD6CCB"/>
    <w:rsid w:val="00BE3BBA"/>
    <w:rsid w:val="00C03646"/>
    <w:rsid w:val="00C10B86"/>
    <w:rsid w:val="00C8183B"/>
    <w:rsid w:val="00C8256E"/>
    <w:rsid w:val="00CC1449"/>
    <w:rsid w:val="00CC4EAF"/>
    <w:rsid w:val="00CC794E"/>
    <w:rsid w:val="00CD5268"/>
    <w:rsid w:val="00D110FD"/>
    <w:rsid w:val="00D158F8"/>
    <w:rsid w:val="00D725C3"/>
    <w:rsid w:val="00D760B5"/>
    <w:rsid w:val="00DD2E1E"/>
    <w:rsid w:val="00E23592"/>
    <w:rsid w:val="00E3603F"/>
    <w:rsid w:val="00E543D4"/>
    <w:rsid w:val="00E616A4"/>
    <w:rsid w:val="00E82BF1"/>
    <w:rsid w:val="00E83363"/>
    <w:rsid w:val="00ED0F17"/>
    <w:rsid w:val="00ED32FF"/>
    <w:rsid w:val="00ED5FBE"/>
    <w:rsid w:val="00F009B6"/>
    <w:rsid w:val="00F10AF3"/>
    <w:rsid w:val="00F31E49"/>
    <w:rsid w:val="00F32C44"/>
    <w:rsid w:val="00F41913"/>
    <w:rsid w:val="00F84ED7"/>
    <w:rsid w:val="00F85819"/>
    <w:rsid w:val="00F87BB7"/>
    <w:rsid w:val="00F95C22"/>
    <w:rsid w:val="00FD40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908DDB"/>
  <w14:defaultImageDpi w14:val="32767"/>
  <w15:chartTrackingRefBased/>
  <w15:docId w15:val="{01C0E1BF-0AF6-41AB-9922-B50B48A9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E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E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E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E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ED7"/>
    <w:rPr>
      <w:rFonts w:eastAsiaTheme="majorEastAsia" w:cstheme="majorBidi"/>
      <w:color w:val="272727" w:themeColor="text1" w:themeTint="D8"/>
    </w:rPr>
  </w:style>
  <w:style w:type="paragraph" w:styleId="Title">
    <w:name w:val="Title"/>
    <w:basedOn w:val="Normal"/>
    <w:next w:val="Normal"/>
    <w:link w:val="TitleChar"/>
    <w:uiPriority w:val="10"/>
    <w:qFormat/>
    <w:rsid w:val="00F84E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E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E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4ED7"/>
    <w:rPr>
      <w:i/>
      <w:iCs/>
      <w:color w:val="404040" w:themeColor="text1" w:themeTint="BF"/>
    </w:rPr>
  </w:style>
  <w:style w:type="paragraph" w:styleId="ListParagraph">
    <w:name w:val="List Paragraph"/>
    <w:basedOn w:val="Normal"/>
    <w:uiPriority w:val="34"/>
    <w:qFormat/>
    <w:rsid w:val="00F84ED7"/>
    <w:pPr>
      <w:ind w:left="720"/>
      <w:contextualSpacing/>
    </w:pPr>
  </w:style>
  <w:style w:type="character" w:styleId="IntenseEmphasis">
    <w:name w:val="Intense Emphasis"/>
    <w:basedOn w:val="DefaultParagraphFont"/>
    <w:uiPriority w:val="21"/>
    <w:qFormat/>
    <w:rsid w:val="00F84ED7"/>
    <w:rPr>
      <w:i/>
      <w:iCs/>
      <w:color w:val="0F4761" w:themeColor="accent1" w:themeShade="BF"/>
    </w:rPr>
  </w:style>
  <w:style w:type="paragraph" w:styleId="IntenseQuote">
    <w:name w:val="Intense Quote"/>
    <w:basedOn w:val="Normal"/>
    <w:next w:val="Normal"/>
    <w:link w:val="IntenseQuoteChar"/>
    <w:uiPriority w:val="30"/>
    <w:qFormat/>
    <w:rsid w:val="00F84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ED7"/>
    <w:rPr>
      <w:i/>
      <w:iCs/>
      <w:color w:val="0F4761" w:themeColor="accent1" w:themeShade="BF"/>
    </w:rPr>
  </w:style>
  <w:style w:type="character" w:styleId="IntenseReference">
    <w:name w:val="Intense Reference"/>
    <w:basedOn w:val="DefaultParagraphFont"/>
    <w:uiPriority w:val="32"/>
    <w:qFormat/>
    <w:rsid w:val="00F84ED7"/>
    <w:rPr>
      <w:b/>
      <w:bCs/>
      <w:smallCaps/>
      <w:color w:val="0F4761" w:themeColor="accent1" w:themeShade="BF"/>
      <w:spacing w:val="5"/>
    </w:rPr>
  </w:style>
  <w:style w:type="paragraph" w:styleId="Header">
    <w:name w:val="header"/>
    <w:basedOn w:val="Normal"/>
    <w:link w:val="HeaderChar"/>
    <w:uiPriority w:val="99"/>
    <w:unhideWhenUsed/>
    <w:rsid w:val="00F84ED7"/>
    <w:pPr>
      <w:tabs>
        <w:tab w:val="center" w:pos="4680"/>
        <w:tab w:val="right" w:pos="9360"/>
      </w:tabs>
    </w:pPr>
  </w:style>
  <w:style w:type="character" w:customStyle="1" w:styleId="HeaderChar">
    <w:name w:val="Header Char"/>
    <w:basedOn w:val="DefaultParagraphFont"/>
    <w:link w:val="Header"/>
    <w:uiPriority w:val="99"/>
    <w:rsid w:val="00F84ED7"/>
  </w:style>
  <w:style w:type="paragraph" w:styleId="Footer">
    <w:name w:val="footer"/>
    <w:basedOn w:val="Normal"/>
    <w:link w:val="FooterChar"/>
    <w:uiPriority w:val="99"/>
    <w:unhideWhenUsed/>
    <w:rsid w:val="00F84ED7"/>
    <w:pPr>
      <w:tabs>
        <w:tab w:val="center" w:pos="4680"/>
        <w:tab w:val="right" w:pos="9360"/>
      </w:tabs>
    </w:pPr>
  </w:style>
  <w:style w:type="character" w:customStyle="1" w:styleId="FooterChar">
    <w:name w:val="Footer Char"/>
    <w:basedOn w:val="DefaultParagraphFont"/>
    <w:link w:val="Footer"/>
    <w:uiPriority w:val="99"/>
    <w:rsid w:val="00F84ED7"/>
  </w:style>
  <w:style w:type="paragraph" w:customStyle="1" w:styleId="NoParagraphStyle">
    <w:name w:val="[No Paragraph Style]"/>
    <w:rsid w:val="00F84ED7"/>
    <w:pPr>
      <w:autoSpaceDE w:val="0"/>
      <w:autoSpaceDN w:val="0"/>
      <w:adjustRightInd w:val="0"/>
      <w:spacing w:line="288" w:lineRule="auto"/>
      <w:textAlignment w:val="center"/>
    </w:pPr>
    <w:rPr>
      <w:rFonts w:ascii="MinionPro-Regular" w:hAnsi="MinionPro-Regular" w:cs="MinionPro-Regular"/>
      <w:color w:val="000000"/>
      <w:kern w:val="0"/>
    </w:rPr>
  </w:style>
  <w:style w:type="paragraph" w:styleId="Revision">
    <w:name w:val="Revision"/>
    <w:hidden/>
    <w:uiPriority w:val="99"/>
    <w:semiHidden/>
    <w:rsid w:val="007640D0"/>
  </w:style>
  <w:style w:type="character" w:styleId="Hyperlink">
    <w:name w:val="Hyperlink"/>
    <w:basedOn w:val="DefaultParagraphFont"/>
    <w:uiPriority w:val="99"/>
    <w:unhideWhenUsed/>
    <w:rsid w:val="00734FE4"/>
    <w:rPr>
      <w:color w:val="467886" w:themeColor="hyperlink"/>
      <w:u w:val="single"/>
    </w:rPr>
  </w:style>
  <w:style w:type="character" w:styleId="UnresolvedMention">
    <w:name w:val="Unresolved Mention"/>
    <w:basedOn w:val="DefaultParagraphFont"/>
    <w:uiPriority w:val="99"/>
    <w:semiHidden/>
    <w:unhideWhenUsed/>
    <w:rsid w:val="00734FE4"/>
    <w:rPr>
      <w:color w:val="605E5C"/>
      <w:shd w:val="clear" w:color="auto" w:fill="E1DFDD"/>
    </w:rPr>
  </w:style>
  <w:style w:type="character" w:styleId="FollowedHyperlink">
    <w:name w:val="FollowedHyperlink"/>
    <w:basedOn w:val="DefaultParagraphFont"/>
    <w:uiPriority w:val="99"/>
    <w:semiHidden/>
    <w:unhideWhenUsed/>
    <w:rsid w:val="00C10B86"/>
    <w:rPr>
      <w:color w:val="96607D" w:themeColor="followedHyperlink"/>
      <w:u w:val="single"/>
    </w:rPr>
  </w:style>
  <w:style w:type="character" w:styleId="CommentReference">
    <w:name w:val="annotation reference"/>
    <w:basedOn w:val="DefaultParagraphFont"/>
    <w:uiPriority w:val="99"/>
    <w:semiHidden/>
    <w:unhideWhenUsed/>
    <w:rsid w:val="00D725C3"/>
    <w:rPr>
      <w:sz w:val="16"/>
      <w:szCs w:val="16"/>
    </w:rPr>
  </w:style>
  <w:style w:type="paragraph" w:styleId="CommentText">
    <w:name w:val="annotation text"/>
    <w:basedOn w:val="Normal"/>
    <w:link w:val="CommentTextChar"/>
    <w:uiPriority w:val="99"/>
    <w:unhideWhenUsed/>
    <w:rsid w:val="00D725C3"/>
    <w:rPr>
      <w:sz w:val="20"/>
      <w:szCs w:val="20"/>
    </w:rPr>
  </w:style>
  <w:style w:type="character" w:customStyle="1" w:styleId="CommentTextChar">
    <w:name w:val="Comment Text Char"/>
    <w:basedOn w:val="DefaultParagraphFont"/>
    <w:link w:val="CommentText"/>
    <w:uiPriority w:val="99"/>
    <w:rsid w:val="00D725C3"/>
    <w:rPr>
      <w:sz w:val="20"/>
      <w:szCs w:val="20"/>
    </w:rPr>
  </w:style>
  <w:style w:type="paragraph" w:styleId="CommentSubject">
    <w:name w:val="annotation subject"/>
    <w:basedOn w:val="CommentText"/>
    <w:next w:val="CommentText"/>
    <w:link w:val="CommentSubjectChar"/>
    <w:uiPriority w:val="99"/>
    <w:semiHidden/>
    <w:unhideWhenUsed/>
    <w:rsid w:val="00D725C3"/>
    <w:rPr>
      <w:b/>
      <w:bCs/>
    </w:rPr>
  </w:style>
  <w:style w:type="character" w:customStyle="1" w:styleId="CommentSubjectChar">
    <w:name w:val="Comment Subject Char"/>
    <w:basedOn w:val="CommentTextChar"/>
    <w:link w:val="CommentSubject"/>
    <w:uiPriority w:val="99"/>
    <w:semiHidden/>
    <w:rsid w:val="00D725C3"/>
    <w:rPr>
      <w:b/>
      <w:bCs/>
      <w:sz w:val="20"/>
      <w:szCs w:val="20"/>
    </w:rPr>
  </w:style>
  <w:style w:type="paragraph" w:customStyle="1" w:styleId="Default">
    <w:name w:val="Default"/>
    <w:rsid w:val="001E5863"/>
    <w:pPr>
      <w:autoSpaceDE w:val="0"/>
      <w:autoSpaceDN w:val="0"/>
      <w:adjustRightInd w:val="0"/>
    </w:pPr>
    <w:rPr>
      <w:rFonts w:ascii="Aptos" w:hAnsi="Aptos" w:cs="Apto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6414">
      <w:bodyDiv w:val="1"/>
      <w:marLeft w:val="0"/>
      <w:marRight w:val="0"/>
      <w:marTop w:val="0"/>
      <w:marBottom w:val="0"/>
      <w:divBdr>
        <w:top w:val="none" w:sz="0" w:space="0" w:color="auto"/>
        <w:left w:val="none" w:sz="0" w:space="0" w:color="auto"/>
        <w:bottom w:val="none" w:sz="0" w:space="0" w:color="auto"/>
        <w:right w:val="none" w:sz="0" w:space="0" w:color="auto"/>
      </w:divBdr>
      <w:divsChild>
        <w:div w:id="1784958361">
          <w:marLeft w:val="0"/>
          <w:marRight w:val="0"/>
          <w:marTop w:val="0"/>
          <w:marBottom w:val="0"/>
          <w:divBdr>
            <w:top w:val="none" w:sz="0" w:space="0" w:color="auto"/>
            <w:left w:val="none" w:sz="0" w:space="0" w:color="auto"/>
            <w:bottom w:val="none" w:sz="0" w:space="0" w:color="auto"/>
            <w:right w:val="none" w:sz="0" w:space="0" w:color="auto"/>
          </w:divBdr>
        </w:div>
      </w:divsChild>
    </w:div>
    <w:div w:id="1018122215">
      <w:bodyDiv w:val="1"/>
      <w:marLeft w:val="0"/>
      <w:marRight w:val="0"/>
      <w:marTop w:val="0"/>
      <w:marBottom w:val="0"/>
      <w:divBdr>
        <w:top w:val="none" w:sz="0" w:space="0" w:color="auto"/>
        <w:left w:val="none" w:sz="0" w:space="0" w:color="auto"/>
        <w:bottom w:val="none" w:sz="0" w:space="0" w:color="auto"/>
        <w:right w:val="none" w:sz="0" w:space="0" w:color="auto"/>
      </w:divBdr>
      <w:divsChild>
        <w:div w:id="16148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ology.fsu.edu/graduate/programs/clinical-psycholog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su.ed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hology.fsu.edu/"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jobs.fsu.edu/" TargetMode="External"/><Relationship Id="rId4" Type="http://schemas.openxmlformats.org/officeDocument/2006/relationships/footnotes" Target="footnotes.xml"/><Relationship Id="rId9" Type="http://schemas.openxmlformats.org/officeDocument/2006/relationships/hyperlink" Target="https://visittallahasse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dle\OneDrive%20-%20Florida%20State%20University\Desktop\Psycholog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Psychology</Template>
  <TotalTime>2</TotalTime>
  <Pages>2</Pages>
  <Words>515</Words>
  <Characters>2939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Ladle</dc:creator>
  <cp:keywords/>
  <dc:description/>
  <cp:lastModifiedBy>Jasmine Thomas</cp:lastModifiedBy>
  <cp:revision>2</cp:revision>
  <cp:lastPrinted>2024-08-19T19:36:00Z</cp:lastPrinted>
  <dcterms:created xsi:type="dcterms:W3CDTF">2026-09-16T15:45:00Z</dcterms:created>
  <dcterms:modified xsi:type="dcterms:W3CDTF">2026-09-16T15:45:00Z</dcterms:modified>
</cp:coreProperties>
</file>